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EF" w:rsidRPr="00361AB6" w:rsidRDefault="006B5DB1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 xml:space="preserve">  СЕЛЬСОВЕТА РЕБРИХИНСКОГО РАЙОНА </w:t>
      </w: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6D6EEF" w:rsidRPr="00361AB6" w:rsidRDefault="006D6EEF" w:rsidP="006D6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D6EEF" w:rsidRPr="00361AB6" w:rsidRDefault="006D6EEF" w:rsidP="006D6E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РЕШЕНИЕ</w:t>
      </w:r>
    </w:p>
    <w:p w:rsidR="006D6EEF" w:rsidRPr="00361AB6" w:rsidRDefault="00B3060D" w:rsidP="006D6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15.11.2023</w:t>
      </w:r>
      <w:r w:rsidR="007D7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B5DB1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Боровлянка</w:t>
      </w:r>
    </w:p>
    <w:p w:rsidR="006D6EEF" w:rsidRPr="00361AB6" w:rsidRDefault="006D6EEF" w:rsidP="006D6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AF9" w:rsidRDefault="007D7AF9" w:rsidP="006D6EE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F9" w:rsidRPr="002B0841" w:rsidRDefault="007D7AF9" w:rsidP="007D7AF9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84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Соглашения о передаче Администрацией </w:t>
      </w:r>
      <w:proofErr w:type="spellStart"/>
      <w:r w:rsidRPr="002B0841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2B084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части полномочий по решению вопросов местного значения органам местного самоуправления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0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AF9" w:rsidRPr="00361AB6" w:rsidRDefault="007D7AF9" w:rsidP="006D6EE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41 Устава муниципального образования </w:t>
      </w:r>
      <w:proofErr w:type="spellStart"/>
      <w:r w:rsidR="006B5DB1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 района  Алтайского  края,  </w:t>
      </w:r>
      <w:proofErr w:type="spellStart"/>
      <w:r w:rsidR="006B5DB1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 сельский  Совет  народных депутатов.</w:t>
      </w: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«Об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="006B5DB1"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6D6EEF" w:rsidRPr="00361AB6" w:rsidRDefault="006D6EEF" w:rsidP="006D6EEF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61A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EEF" w:rsidRPr="00361AB6" w:rsidRDefault="006B5DB1" w:rsidP="006D6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Е.В.Юрина</w:t>
      </w:r>
      <w:r w:rsidR="006D6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ab/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ab/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ab/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6D6EEF" w:rsidRPr="00361A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6D6EEF" w:rsidRPr="00361AB6" w:rsidRDefault="006D6EEF" w:rsidP="006D6E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Default="006D6EEF" w:rsidP="006D6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B5DB1" w:rsidRPr="00361AB6" w:rsidRDefault="006B5DB1" w:rsidP="006D6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6EEF" w:rsidRDefault="006D6EEF" w:rsidP="006D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ook w:val="01E0"/>
      </w:tblPr>
      <w:tblGrid>
        <w:gridCol w:w="4596"/>
        <w:gridCol w:w="5611"/>
      </w:tblGrid>
      <w:tr w:rsidR="006D6EEF" w:rsidRPr="00361AB6" w:rsidTr="00CD7DEF">
        <w:tc>
          <w:tcPr>
            <w:tcW w:w="4596" w:type="dxa"/>
          </w:tcPr>
          <w:p w:rsidR="008255EE" w:rsidRDefault="008255EE" w:rsidP="00CD7D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Совета народных депутатов Алтайского края                        </w:t>
            </w:r>
            <w:proofErr w:type="gram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______________№_______</w:t>
            </w:r>
          </w:p>
        </w:tc>
        <w:tc>
          <w:tcPr>
            <w:tcW w:w="5611" w:type="dxa"/>
          </w:tcPr>
          <w:p w:rsidR="008255EE" w:rsidRDefault="008255EE" w:rsidP="00CD7D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 w:rsidR="006B5DB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Боровлянского</w:t>
            </w:r>
            <w:proofErr w:type="spell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 </w:t>
            </w:r>
            <w:proofErr w:type="spellStart"/>
            <w:r w:rsidR="006B5DB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Боровлянского</w:t>
            </w:r>
            <w:proofErr w:type="spell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</w:t>
            </w:r>
            <w:r w:rsidR="005B2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_______________№ ________</w:t>
            </w:r>
          </w:p>
        </w:tc>
      </w:tr>
    </w:tbl>
    <w:p w:rsidR="006D6EEF" w:rsidRPr="00361AB6" w:rsidRDefault="006D6EEF" w:rsidP="006D6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caps/>
          <w:sz w:val="28"/>
          <w:szCs w:val="28"/>
        </w:rPr>
        <w:t>СОГЛАШЕНИЕ</w:t>
      </w: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caps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A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1AB6">
        <w:rPr>
          <w:rFonts w:ascii="Times New Roman" w:eastAsia="Times New Roman" w:hAnsi="Times New Roman" w:cs="Times New Roman"/>
          <w:sz w:val="28"/>
          <w:szCs w:val="28"/>
        </w:rPr>
        <w:t>Ребриха</w:t>
      </w:r>
      <w:proofErr w:type="gram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«____»_________20__г.</w:t>
      </w: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361A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края, именуемая в дальнейшем «Район», в лице главы района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Шлаузер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Людмилы Владимировны, действующего на основании Устава муниципального образования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 с одной стороны, и Администрация </w:t>
      </w:r>
      <w:proofErr w:type="spellStart"/>
      <w:r w:rsidR="006B5DB1"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района  Алтайского края, именуемая в дальнейшем «Поселение», в лице главы  сельсовета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Игуминой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Веры Федоровны, действующего на основании Устава муниципального образования </w:t>
      </w:r>
      <w:proofErr w:type="spellStart"/>
      <w:r w:rsidR="006B5DB1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  <w:r w:rsidRPr="00361AB6">
        <w:rPr>
          <w:rFonts w:ascii="Times New Roman" w:eastAsia="Times New Roman" w:hAnsi="Times New Roman" w:cs="Times New Roman"/>
          <w:sz w:val="28"/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1. ПРЕДМЕТ СОГЛАШЕНИЯ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1. Предметом настоящего Соглашения является передача Районом Поселению осуществления следующих полномочий: 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 xml:space="preserve">1.1. </w:t>
      </w: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 границах поселения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>-, тепл</w:t>
      </w:r>
      <w:proofErr w:type="gramStart"/>
      <w:r w:rsidRPr="00361AB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AB6">
        <w:rPr>
          <w:rFonts w:ascii="Times New Roman" w:eastAsia="Times New Roman" w:hAnsi="Times New Roman" w:cs="Times New Roman"/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361AB6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кроме строительства, реконструкции, капитального ремонта  и </w:t>
      </w:r>
      <w:proofErr w:type="gramStart"/>
      <w:r w:rsidRPr="00361AB6">
        <w:rPr>
          <w:rFonts w:ascii="Times New Roman" w:eastAsia="Times New Roman" w:hAnsi="Times New Roman" w:cs="Times New Roman"/>
          <w:sz w:val="28"/>
          <w:szCs w:val="28"/>
        </w:rPr>
        <w:t>ремонта</w:t>
      </w:r>
      <w:proofErr w:type="gram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 в границах поселения;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lastRenderedPageBreak/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1.5.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1.7. организация ритуальных услуг и содержание мест захоронения;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1.8. осуществление мероприятий по обеспечению безопасности людей на водных объектах, охране их жизни и здоровья.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раздела 1, определяется в приложении к настоящему соглашению.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2. СРОК ОСУЩЕСТВЛЕНИЯ ПОЛНОМОЧИЙ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Поселение осуществляет полномочия, предусмотренные разделом 1 настоящего Соглашения, с 01 января 202</w:t>
      </w:r>
      <w:r w:rsidR="007D6E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года по 31 декабря 202</w:t>
      </w:r>
      <w:r w:rsidR="007D6E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3. ПРАВА И ОБЯЗАННОСТИ СТОРОН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1. Район обязан перечислять денежные средства Поселению в виде межбюджетных трансфертов до 20 числа месяца следующего за </w:t>
      </w:r>
      <w:proofErr w:type="gramStart"/>
      <w:r w:rsidRPr="00361AB6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361A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2. Район вправе: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передавать имущество для осуществления переданных полномочий; 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оказывать методическую помощь в осуществлении Поселением переданных полномочий.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3. Поселение обязано: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осуществлять переданные полномочия в пределах предоставленных межбюджетных трансфертов;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распоряжаться переданными ему финансовыми средствами по целевому назначению;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представлять документы и иную информацию, в том числе отчетную, связанную с выполнением переданных полномочий, ежемесячно до 5 числа месяца следующего за отчетной датой.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4. ПОРЯДОК ОПРЕДЕЛЕНИЯ ОБЪЕМА МЕЖБЮДЖЕТНЫХ ТРАНСФЕРТОВ</w:t>
      </w:r>
    </w:p>
    <w:p w:rsidR="006D6EEF" w:rsidRPr="00361AB6" w:rsidRDefault="006D6EEF" w:rsidP="006D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1. Средства на реализацию переданных полномочий предусматриваются в составе бюджета поселения в виде межбюджетных трансфертов.</w:t>
      </w:r>
    </w:p>
    <w:p w:rsidR="006D6EEF" w:rsidRPr="00361AB6" w:rsidRDefault="006D6EEF" w:rsidP="006D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2. Объем предусмотренных межбюджетных трансфертов должен обеспечить финансирование переданных полномочий на указанный в </w:t>
      </w:r>
      <w:hyperlink r:id="rId5" w:history="1">
        <w:r w:rsidRPr="007D6E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2 настоящего Соглашения период в полном объеме. Администрация сельсовета несет ответственность за осуществление полномочий, указанных в пункте 1 раздела 1, в пределах межбюджетных трансфертов, поступающих из бюджета района.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5. ОСНОВАНИЯ И ПОРЯДОК ПРЕКРАЩЕНИЯ,</w:t>
      </w: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РАСТОРЖЕНИЯ, ПРОДЛЕНИЯ ИЛИ ПРИОСТАНОВЛЕНИЯ СОГЛАШЕНИЯ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Настоящее Соглашение может быть досрочно расторгнуто: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1) по соглашению Сторон;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6. ОТВЕТСТВЕННОСТЬ ЗА НАРУШЕНИЕ НАСТОЯЩЕГО СОГЛАШЕНИЯ</w:t>
      </w:r>
    </w:p>
    <w:p w:rsidR="006D6EEF" w:rsidRPr="00361AB6" w:rsidRDefault="006D6EEF" w:rsidP="006D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361AB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61AB6">
        <w:rPr>
          <w:rFonts w:ascii="Times New Roman" w:eastAsia="Times New Roman" w:hAnsi="Times New Roman" w:cs="Times New Roman"/>
          <w:sz w:val="28"/>
          <w:szCs w:val="28"/>
        </w:rPr>
        <w:t>определяемом ставкой рефинансирования Банка России, действовавшей в соответствующие периоды</w:t>
      </w:r>
      <w:r w:rsidRPr="00361AB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1AB6">
        <w:rPr>
          <w:rFonts w:ascii="Times New Roman" w:eastAsia="Times New Roman" w:hAnsi="Times New Roman" w:cs="Times New Roman"/>
          <w:sz w:val="28"/>
          <w:szCs w:val="28"/>
          <w:lang w:eastAsia="en-US"/>
        </w:rPr>
        <w:t>3. В случае неисполнения либо ненадлежащего исполнения Поселением своих обязательств  по настоящему Соглашению Поселение возмещает Району понесенные убытки.</w:t>
      </w:r>
    </w:p>
    <w:p w:rsidR="006D6EEF" w:rsidRPr="00361AB6" w:rsidRDefault="006D6EEF" w:rsidP="006D6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7. ПОРЯДОК РАЗРЕШЕНИЯ СПОРОВ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2. В случае </w:t>
      </w:r>
      <w:proofErr w:type="spellStart"/>
      <w:r w:rsidRPr="00361AB6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361AB6">
        <w:rPr>
          <w:rFonts w:ascii="Times New Roman" w:eastAsia="Times New Roman" w:hAnsi="Times New Roman" w:cs="Times New Roman"/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8. ЗАКЛЮЧИТЕЛЬНЫЕ ПОЛОЖЕНИЯ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6D6EEF" w:rsidRPr="00361AB6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AB6">
        <w:rPr>
          <w:rFonts w:ascii="Times New Roman" w:eastAsia="Times New Roman" w:hAnsi="Times New Roman" w:cs="Times New Roman"/>
          <w:sz w:val="28"/>
          <w:szCs w:val="28"/>
        </w:rPr>
        <w:t>9. РЕКВИЗИТЫ И ПОДПИСИ СТОРОН</w:t>
      </w:r>
    </w:p>
    <w:p w:rsidR="006D6EEF" w:rsidRPr="00361AB6" w:rsidRDefault="006D6EEF" w:rsidP="006D6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EEF" w:rsidRPr="00361AB6" w:rsidRDefault="006D6EEF" w:rsidP="006D6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00"/>
        <w:gridCol w:w="4771"/>
      </w:tblGrid>
      <w:tr w:rsidR="006D6EEF" w:rsidRPr="00361AB6" w:rsidTr="00CD7DEF">
        <w:tc>
          <w:tcPr>
            <w:tcW w:w="5142" w:type="dxa"/>
          </w:tcPr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658540, Алтайский край, </w:t>
            </w:r>
            <w:proofErr w:type="spell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. Ребриха, пр. Победы, 39</w:t>
            </w:r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EEF" w:rsidRPr="00361AB6" w:rsidRDefault="006D6EEF" w:rsidP="0082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района_________ Л.В. </w:t>
            </w:r>
            <w:proofErr w:type="spell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Шлаузер</w:t>
            </w:r>
            <w:proofErr w:type="spellEnd"/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37" w:type="dxa"/>
          </w:tcPr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B5DB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Боровлянского</w:t>
            </w:r>
            <w:proofErr w:type="spell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658547, Алтайский край, </w:t>
            </w:r>
            <w:proofErr w:type="spell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пос. </w:t>
            </w:r>
            <w:proofErr w:type="spellStart"/>
            <w:r w:rsidR="006B5DB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Боровлянский</w:t>
            </w:r>
            <w:proofErr w:type="spellEnd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, ул. 40 лет Победы, 14-2</w:t>
            </w:r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EEF" w:rsidRPr="00361AB6" w:rsidRDefault="006D6EEF" w:rsidP="0082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сельсовета_____ В.Ф. </w:t>
            </w:r>
            <w:proofErr w:type="spellStart"/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Игумина</w:t>
            </w:r>
            <w:proofErr w:type="spellEnd"/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6D6EEF" w:rsidRPr="00361AB6" w:rsidRDefault="006D6EEF" w:rsidP="00C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B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6D6EEF" w:rsidRDefault="006D6EEF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EE" w:rsidRDefault="008255EE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EE" w:rsidRDefault="008255EE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EE" w:rsidRPr="00361AB6" w:rsidRDefault="008255EE" w:rsidP="006D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1F" w:rsidRDefault="007D6E1F" w:rsidP="007D6E1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1F" w:rsidRDefault="007D6E1F" w:rsidP="007D6E1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1F" w:rsidRDefault="007D6E1F" w:rsidP="007D6E1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1F" w:rsidRDefault="007D6E1F" w:rsidP="007D6E1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1F" w:rsidRPr="007D6E1F" w:rsidRDefault="007D6E1F" w:rsidP="007D6E1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6E1F" w:rsidRPr="007D6E1F" w:rsidRDefault="007D6E1F" w:rsidP="007D6E1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1F">
        <w:rPr>
          <w:rFonts w:ascii="Times New Roman" w:eastAsia="Times New Roman" w:hAnsi="Times New Roman" w:cs="Times New Roman"/>
          <w:sz w:val="28"/>
          <w:szCs w:val="28"/>
        </w:rPr>
        <w:t>к Соглашению о передаче осуществления части полномочий по решению вопросов местного значения</w:t>
      </w:r>
    </w:p>
    <w:p w:rsidR="007D6E1F" w:rsidRPr="007D6E1F" w:rsidRDefault="007D6E1F" w:rsidP="007D6E1F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1F" w:rsidRPr="007D6E1F" w:rsidRDefault="007D6E1F" w:rsidP="007D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1F">
        <w:rPr>
          <w:rFonts w:ascii="Times New Roman" w:eastAsia="Times New Roman" w:hAnsi="Times New Roman" w:cs="Times New Roman"/>
          <w:sz w:val="28"/>
          <w:szCs w:val="28"/>
        </w:rPr>
        <w:t>Общий объем межбюджетных трансфертов, предоставляемых из бюджета Района бюджету Поселения для исполнения полномочий</w:t>
      </w:r>
    </w:p>
    <w:p w:rsidR="007D6E1F" w:rsidRPr="007D6E1F" w:rsidRDefault="007D6E1F" w:rsidP="007D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8456"/>
        <w:gridCol w:w="1276"/>
      </w:tblGrid>
      <w:tr w:rsidR="007D6E1F" w:rsidRPr="007D6E1F" w:rsidTr="007D6E1F">
        <w:tc>
          <w:tcPr>
            <w:tcW w:w="617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6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6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6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Переданные полномочия</w:t>
            </w:r>
          </w:p>
        </w:tc>
        <w:tc>
          <w:tcPr>
            <w:tcW w:w="1276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7D6E1F" w:rsidRPr="007D6E1F" w:rsidTr="007D6E1F">
        <w:tc>
          <w:tcPr>
            <w:tcW w:w="617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6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7D6E1F" w:rsidRPr="007D6E1F" w:rsidTr="007D6E1F">
        <w:tc>
          <w:tcPr>
            <w:tcW w:w="617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6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6" w:history="1">
              <w:r w:rsidRPr="007D6E1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  <w:proofErr w:type="gramEnd"/>
            </w:hyperlink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Федерации, кроме строительства, реконструкции, капитального ремонта и </w:t>
            </w:r>
            <w:proofErr w:type="gramStart"/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автомобильных дорог местного значения в границах поселения</w:t>
            </w:r>
          </w:p>
        </w:tc>
        <w:tc>
          <w:tcPr>
            <w:tcW w:w="1276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D6E1F" w:rsidRPr="007D6E1F" w:rsidTr="007D6E1F">
        <w:tc>
          <w:tcPr>
            <w:tcW w:w="617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6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D6E1F" w:rsidRPr="007D6E1F" w:rsidTr="007D6E1F">
        <w:tc>
          <w:tcPr>
            <w:tcW w:w="617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6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276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7D6E1F" w:rsidRPr="007D6E1F" w:rsidTr="007D6E1F">
        <w:tc>
          <w:tcPr>
            <w:tcW w:w="617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6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76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7D6E1F" w:rsidRPr="007D6E1F" w:rsidTr="007D6E1F">
        <w:tc>
          <w:tcPr>
            <w:tcW w:w="617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6" w:type="dxa"/>
          </w:tcPr>
          <w:p w:rsidR="007D6E1F" w:rsidRPr="007D6E1F" w:rsidRDefault="007D6E1F" w:rsidP="007D6E1F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участка, утверждение местных нормативов градостроительного проектирования поселений</w:t>
            </w:r>
          </w:p>
        </w:tc>
        <w:tc>
          <w:tcPr>
            <w:tcW w:w="1276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D6E1F" w:rsidRPr="007D6E1F" w:rsidTr="007D6E1F">
        <w:tc>
          <w:tcPr>
            <w:tcW w:w="617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6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7D6E1F" w:rsidRPr="007D6E1F" w:rsidTr="007D6E1F">
        <w:tc>
          <w:tcPr>
            <w:tcW w:w="617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6" w:type="dxa"/>
          </w:tcPr>
          <w:p w:rsidR="007D6E1F" w:rsidRPr="007D6E1F" w:rsidRDefault="007D6E1F" w:rsidP="007D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</w:tcPr>
          <w:p w:rsidR="007D6E1F" w:rsidRPr="007D6E1F" w:rsidRDefault="007D6E1F" w:rsidP="007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1F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DD4DC7" w:rsidRDefault="00DD4DC7" w:rsidP="005B26A9"/>
    <w:sectPr w:rsidR="00DD4DC7" w:rsidSect="007D6E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EEF"/>
    <w:rsid w:val="00043EEB"/>
    <w:rsid w:val="00234805"/>
    <w:rsid w:val="005B26A9"/>
    <w:rsid w:val="006B5DB1"/>
    <w:rsid w:val="006D6EEF"/>
    <w:rsid w:val="0074054F"/>
    <w:rsid w:val="007D6E1F"/>
    <w:rsid w:val="007D7AF9"/>
    <w:rsid w:val="008255EE"/>
    <w:rsid w:val="00AA5B73"/>
    <w:rsid w:val="00B3060D"/>
    <w:rsid w:val="00BE4112"/>
    <w:rsid w:val="00C444CB"/>
    <w:rsid w:val="00DD4DC7"/>
    <w:rsid w:val="00E1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860AF21487850C294AAEA6AEA37C4E4762AD6517F6BFC0C2DEDFCB069119FBDEF77AF30654020f3eCD" TargetMode="External"/><Relationship Id="rId5" Type="http://schemas.openxmlformats.org/officeDocument/2006/relationships/hyperlink" Target="consultantplus://offline/ref=40EF45C2C7E4C89FB76D4F69D2E70FCB6327A2949F54726843DCB341CD417A88EF1D8F55F2C6F2EBA3D8AB05C4H" TargetMode="External"/><Relationship Id="rId4" Type="http://schemas.openxmlformats.org/officeDocument/2006/relationships/hyperlink" Target="consultantplus://offline/ref=D22860AF21487850C294AAEA6AEA37C4E4762AD6517F6BFC0C2DEDFCB069119FBDEF77AF30654020f3e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2022-11-25T10:19:00Z</cp:lastPrinted>
  <dcterms:created xsi:type="dcterms:W3CDTF">2022-11-25T09:24:00Z</dcterms:created>
  <dcterms:modified xsi:type="dcterms:W3CDTF">2023-12-15T02:40:00Z</dcterms:modified>
</cp:coreProperties>
</file>