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106" w:rsidRDefault="00854A9A" w:rsidP="00854A9A">
      <w:pPr>
        <w:jc w:val="center"/>
        <w:rPr>
          <w:rFonts w:ascii="Times New Roman" w:hAnsi="Times New Roman" w:cs="Times New Roman"/>
          <w:sz w:val="28"/>
          <w:szCs w:val="28"/>
        </w:rPr>
      </w:pPr>
      <w:r w:rsidRPr="00854A9A">
        <w:rPr>
          <w:rFonts w:ascii="Times New Roman" w:hAnsi="Times New Roman" w:cs="Times New Roman"/>
          <w:sz w:val="28"/>
          <w:szCs w:val="28"/>
        </w:rPr>
        <w:t>Условно утвержденные расходы</w:t>
      </w:r>
      <w:r w:rsidR="002A5BDE">
        <w:rPr>
          <w:rFonts w:ascii="Times New Roman" w:hAnsi="Times New Roman" w:cs="Times New Roman"/>
          <w:sz w:val="28"/>
          <w:szCs w:val="28"/>
        </w:rPr>
        <w:t xml:space="preserve"> </w:t>
      </w:r>
      <w:r w:rsidR="002A5BDE" w:rsidRPr="002A5BDE">
        <w:rPr>
          <w:rFonts w:ascii="Times New Roman" w:hAnsi="Times New Roman" w:cs="Times New Roman"/>
          <w:sz w:val="28"/>
          <w:szCs w:val="28"/>
        </w:rPr>
        <w:t xml:space="preserve">в сельском поселении </w:t>
      </w:r>
      <w:r w:rsidR="007F3CDC">
        <w:rPr>
          <w:rFonts w:ascii="Times New Roman" w:hAnsi="Times New Roman" w:cs="Times New Roman"/>
          <w:sz w:val="28"/>
          <w:szCs w:val="28"/>
        </w:rPr>
        <w:t>Боровлянский</w:t>
      </w:r>
      <w:r w:rsidR="002A5BDE" w:rsidRPr="002A5BDE">
        <w:rPr>
          <w:rFonts w:ascii="Times New Roman" w:hAnsi="Times New Roman" w:cs="Times New Roman"/>
          <w:sz w:val="28"/>
          <w:szCs w:val="28"/>
        </w:rPr>
        <w:t xml:space="preserve"> сельсовет Ребрихинского района Алтайского края</w:t>
      </w:r>
    </w:p>
    <w:p w:rsidR="00854A9A" w:rsidRDefault="00854A9A" w:rsidP="00854A9A">
      <w:pPr>
        <w:rPr>
          <w:rFonts w:ascii="Times New Roman" w:hAnsi="Times New Roman" w:cs="Times New Roman"/>
          <w:sz w:val="28"/>
          <w:szCs w:val="28"/>
        </w:rPr>
      </w:pPr>
    </w:p>
    <w:p w:rsidR="00854A9A" w:rsidRDefault="00854A9A" w:rsidP="00854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условно утверждаемых (утвержденных) расходов в случае утверждения бюджета на очередной финансовый год и плановый период на первый год планового периода в объеме не менее 2,5 процента общего объема расходов бюджета (без учета расходов бюджета, предусмотренных за счет межбюджетных трансфертов из других бюджетов бюджетной системы не менее 5 процентов общего </w:t>
      </w:r>
      <w:r w:rsidR="007345E5">
        <w:rPr>
          <w:rFonts w:ascii="Times New Roman" w:hAnsi="Times New Roman" w:cs="Times New Roman"/>
          <w:sz w:val="28"/>
          <w:szCs w:val="28"/>
        </w:rPr>
        <w:t>объема расходов бюджета (без учета расходов бюджета, предусмотренных за счет ме</w:t>
      </w:r>
      <w:r w:rsidR="00B93855">
        <w:rPr>
          <w:rFonts w:ascii="Times New Roman" w:hAnsi="Times New Roman" w:cs="Times New Roman"/>
          <w:sz w:val="28"/>
          <w:szCs w:val="28"/>
        </w:rPr>
        <w:t>ж</w:t>
      </w:r>
      <w:r w:rsidR="007345E5">
        <w:rPr>
          <w:rFonts w:ascii="Times New Roman" w:hAnsi="Times New Roman" w:cs="Times New Roman"/>
          <w:sz w:val="28"/>
          <w:szCs w:val="28"/>
        </w:rPr>
        <w:t>бюджетных трансфертов из других бюджетов бюджетной системы Российской Федерации, имеющих целевое назначение</w:t>
      </w:r>
    </w:p>
    <w:p w:rsidR="007345E5" w:rsidRDefault="007345E5" w:rsidP="00854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плановый год</w:t>
      </w:r>
    </w:p>
    <w:p w:rsidR="007345E5" w:rsidRDefault="007345E5" w:rsidP="00854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расходов</w:t>
      </w:r>
      <w:r w:rsidR="00B93855">
        <w:rPr>
          <w:rFonts w:ascii="Times New Roman" w:hAnsi="Times New Roman" w:cs="Times New Roman"/>
          <w:sz w:val="28"/>
          <w:szCs w:val="28"/>
        </w:rPr>
        <w:t xml:space="preserve"> (</w:t>
      </w:r>
      <w:r w:rsidR="007F3CDC">
        <w:rPr>
          <w:rFonts w:ascii="Times New Roman" w:hAnsi="Times New Roman" w:cs="Times New Roman"/>
          <w:sz w:val="28"/>
          <w:szCs w:val="28"/>
        </w:rPr>
        <w:t>1563,</w:t>
      </w:r>
      <w:proofErr w:type="gramStart"/>
      <w:r w:rsidR="007F3CDC">
        <w:rPr>
          <w:rFonts w:ascii="Times New Roman" w:hAnsi="Times New Roman" w:cs="Times New Roman"/>
          <w:sz w:val="28"/>
          <w:szCs w:val="28"/>
        </w:rPr>
        <w:t>3</w:t>
      </w:r>
      <w:r w:rsidR="00B9385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все межбюджетные расходы от вышестоящих бюджетов </w:t>
      </w:r>
      <w:r w:rsidR="00B93855">
        <w:rPr>
          <w:rFonts w:ascii="Times New Roman" w:hAnsi="Times New Roman" w:cs="Times New Roman"/>
          <w:sz w:val="28"/>
          <w:szCs w:val="28"/>
        </w:rPr>
        <w:t>(</w:t>
      </w:r>
      <w:r w:rsidR="007F3CDC">
        <w:rPr>
          <w:rFonts w:ascii="Times New Roman" w:hAnsi="Times New Roman" w:cs="Times New Roman"/>
          <w:sz w:val="28"/>
          <w:szCs w:val="28"/>
        </w:rPr>
        <w:t>460,5</w:t>
      </w:r>
      <w:r w:rsidR="00B9385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=</w:t>
      </w:r>
      <w:r w:rsidR="00B93855">
        <w:rPr>
          <w:rFonts w:ascii="Times New Roman" w:hAnsi="Times New Roman" w:cs="Times New Roman"/>
          <w:sz w:val="28"/>
          <w:szCs w:val="28"/>
        </w:rPr>
        <w:t xml:space="preserve"> </w:t>
      </w:r>
      <w:r w:rsidR="0043329B">
        <w:rPr>
          <w:rFonts w:ascii="Times New Roman" w:hAnsi="Times New Roman" w:cs="Times New Roman"/>
          <w:sz w:val="28"/>
          <w:szCs w:val="28"/>
        </w:rPr>
        <w:t>2409,80</w:t>
      </w:r>
      <w:r>
        <w:rPr>
          <w:rFonts w:ascii="Times New Roman" w:hAnsi="Times New Roman" w:cs="Times New Roman"/>
          <w:sz w:val="28"/>
          <w:szCs w:val="28"/>
        </w:rPr>
        <w:t>*2,5%=</w:t>
      </w:r>
      <w:r w:rsidR="00B93855">
        <w:rPr>
          <w:rFonts w:ascii="Times New Roman" w:hAnsi="Times New Roman" w:cs="Times New Roman"/>
          <w:sz w:val="28"/>
          <w:szCs w:val="28"/>
        </w:rPr>
        <w:t xml:space="preserve"> </w:t>
      </w:r>
      <w:r w:rsidR="007F3CDC">
        <w:rPr>
          <w:rFonts w:ascii="Times New Roman" w:hAnsi="Times New Roman" w:cs="Times New Roman"/>
          <w:sz w:val="28"/>
          <w:szCs w:val="28"/>
        </w:rPr>
        <w:t>27,57</w:t>
      </w:r>
    </w:p>
    <w:p w:rsidR="007345E5" w:rsidRDefault="007345E5" w:rsidP="00854A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плановый год </w:t>
      </w:r>
    </w:p>
    <w:p w:rsidR="007345E5" w:rsidRDefault="007345E5" w:rsidP="007345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расходов</w:t>
      </w:r>
      <w:r w:rsidR="00B93855">
        <w:rPr>
          <w:rFonts w:ascii="Times New Roman" w:hAnsi="Times New Roman" w:cs="Times New Roman"/>
          <w:sz w:val="28"/>
          <w:szCs w:val="28"/>
        </w:rPr>
        <w:t xml:space="preserve"> (</w:t>
      </w:r>
      <w:r w:rsidR="007F3CDC">
        <w:rPr>
          <w:rFonts w:ascii="Times New Roman" w:hAnsi="Times New Roman" w:cs="Times New Roman"/>
          <w:sz w:val="28"/>
          <w:szCs w:val="28"/>
        </w:rPr>
        <w:t>1573,3</w:t>
      </w:r>
      <w:r w:rsidR="00B93855">
        <w:rPr>
          <w:rFonts w:ascii="Times New Roman" w:hAnsi="Times New Roman" w:cs="Times New Roman"/>
          <w:sz w:val="28"/>
          <w:szCs w:val="28"/>
        </w:rPr>
        <w:t>) –</w:t>
      </w:r>
      <w:r>
        <w:rPr>
          <w:rFonts w:ascii="Times New Roman" w:hAnsi="Times New Roman" w:cs="Times New Roman"/>
          <w:sz w:val="28"/>
          <w:szCs w:val="28"/>
        </w:rPr>
        <w:t xml:space="preserve"> все межбюджетные расходы от вышестоящих бюджетов</w:t>
      </w:r>
      <w:r w:rsidR="00216239">
        <w:rPr>
          <w:rFonts w:ascii="Times New Roman" w:hAnsi="Times New Roman" w:cs="Times New Roman"/>
          <w:sz w:val="28"/>
          <w:szCs w:val="28"/>
        </w:rPr>
        <w:t xml:space="preserve"> (</w:t>
      </w:r>
      <w:r w:rsidR="007F3CDC">
        <w:rPr>
          <w:rFonts w:ascii="Times New Roman" w:hAnsi="Times New Roman" w:cs="Times New Roman"/>
          <w:sz w:val="28"/>
          <w:szCs w:val="28"/>
        </w:rPr>
        <w:t>460,5</w:t>
      </w:r>
      <w:r w:rsidR="00216239">
        <w:rPr>
          <w:rFonts w:ascii="Times New Roman" w:hAnsi="Times New Roman" w:cs="Times New Roman"/>
          <w:sz w:val="28"/>
          <w:szCs w:val="28"/>
        </w:rPr>
        <w:t>)</w:t>
      </w:r>
      <w:r w:rsidR="00B93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216239">
        <w:rPr>
          <w:rFonts w:ascii="Times New Roman" w:hAnsi="Times New Roman" w:cs="Times New Roman"/>
          <w:sz w:val="28"/>
          <w:szCs w:val="28"/>
        </w:rPr>
        <w:t xml:space="preserve"> </w:t>
      </w:r>
      <w:r w:rsidR="0043329B">
        <w:rPr>
          <w:rFonts w:ascii="Times New Roman" w:hAnsi="Times New Roman" w:cs="Times New Roman"/>
          <w:sz w:val="28"/>
          <w:szCs w:val="28"/>
        </w:rPr>
        <w:t>2461,80</w:t>
      </w:r>
      <w:r>
        <w:rPr>
          <w:rFonts w:ascii="Times New Roman" w:hAnsi="Times New Roman" w:cs="Times New Roman"/>
          <w:sz w:val="28"/>
          <w:szCs w:val="28"/>
        </w:rPr>
        <w:t>*5%</w:t>
      </w:r>
      <w:r w:rsidR="00B93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7F3CDC">
        <w:rPr>
          <w:rFonts w:ascii="Times New Roman" w:hAnsi="Times New Roman" w:cs="Times New Roman"/>
          <w:sz w:val="28"/>
          <w:szCs w:val="28"/>
        </w:rPr>
        <w:t>55,64</w:t>
      </w:r>
      <w:bookmarkStart w:id="0" w:name="_GoBack"/>
      <w:bookmarkEnd w:id="0"/>
    </w:p>
    <w:p w:rsidR="007345E5" w:rsidRPr="00854A9A" w:rsidRDefault="007345E5" w:rsidP="007345E5">
      <w:pPr>
        <w:rPr>
          <w:rFonts w:ascii="Times New Roman" w:hAnsi="Times New Roman" w:cs="Times New Roman"/>
          <w:sz w:val="28"/>
          <w:szCs w:val="28"/>
        </w:rPr>
      </w:pPr>
    </w:p>
    <w:sectPr w:rsidR="007345E5" w:rsidRPr="00854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9A"/>
    <w:rsid w:val="00090BBD"/>
    <w:rsid w:val="00216239"/>
    <w:rsid w:val="002A5BDE"/>
    <w:rsid w:val="0043329B"/>
    <w:rsid w:val="0072331E"/>
    <w:rsid w:val="007345E5"/>
    <w:rsid w:val="007F3CDC"/>
    <w:rsid w:val="00854A9A"/>
    <w:rsid w:val="008C1106"/>
    <w:rsid w:val="00B93855"/>
    <w:rsid w:val="00DA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5EC5"/>
  <w15:chartTrackingRefBased/>
  <w15:docId w15:val="{70F8B4C4-1C6F-4E04-841B-4A471115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62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CentrBuh2</cp:lastModifiedBy>
  <cp:revision>2</cp:revision>
  <cp:lastPrinted>2023-11-15T03:30:00Z</cp:lastPrinted>
  <dcterms:created xsi:type="dcterms:W3CDTF">2023-11-15T03:31:00Z</dcterms:created>
  <dcterms:modified xsi:type="dcterms:W3CDTF">2023-11-15T03:31:00Z</dcterms:modified>
</cp:coreProperties>
</file>